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514F59D" w:rsidR="00855939" w:rsidRPr="00467DEF" w:rsidRDefault="008A722E"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#124</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116BA6">
        <w:rPr>
          <w:rFonts w:ascii="Arial" w:hAnsi="Arial" w:cs="Arial"/>
          <w:b/>
          <w:color w:val="000000"/>
          <w:kern w:val="2"/>
          <w:sz w:val="24"/>
          <w:lang w:val="en-US"/>
        </w:rPr>
        <w:t>2312073</w:t>
      </w:r>
      <w:bookmarkStart w:id="0" w:name="_GoBack"/>
      <w:bookmarkEnd w:id="0"/>
    </w:p>
    <w:p w14:paraId="50C86592" w14:textId="35DD1E09" w:rsidR="00793C5B" w:rsidRDefault="00515801"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Chicago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Nov 13-17</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819A2B5"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E49C2">
        <w:rPr>
          <w:rFonts w:ascii="Arial" w:hAnsi="Arial" w:cs="Arial"/>
          <w:b/>
          <w:bCs/>
          <w:sz w:val="24"/>
          <w:lang w:val="en-US"/>
        </w:rPr>
        <w:t>7.11.3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387EF29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2569C" w:rsidRPr="00D2569C">
        <w:rPr>
          <w:rFonts w:ascii="Arial" w:hAnsi="Arial" w:cs="Arial"/>
          <w:b/>
          <w:bCs/>
          <w:sz w:val="24"/>
          <w:lang w:val="en-US"/>
        </w:rPr>
        <w:t>Discussion on shared process</w:t>
      </w:r>
      <w:r w:rsidR="00D2569C">
        <w:rPr>
          <w:rFonts w:ascii="Arial" w:hAnsi="Arial" w:cs="Arial"/>
          <w:b/>
          <w:bCs/>
          <w:sz w:val="24"/>
          <w:lang w:val="en-US"/>
        </w:rPr>
        <w:t xml:space="preserve"> </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53CB732F" w:rsidR="00682542" w:rsidRDefault="00C40B0E" w:rsidP="00A40D5A">
      <w:pPr>
        <w:rPr>
          <w:lang w:val="en-US"/>
        </w:rPr>
      </w:pPr>
      <w:r>
        <w:rPr>
          <w:lang w:val="en-US"/>
        </w:rPr>
        <w:t>In last RAN2#123b meeting, the following agreements [1] are made:</w:t>
      </w:r>
    </w:p>
    <w:p w14:paraId="05D6FD55" w14:textId="729A2368" w:rsidR="00BA5160" w:rsidRDefault="00BA5160" w:rsidP="00BA516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UE initiates the MII reporting for the non-serving cell upon stopping the reception of all the broadcast services that UE were receiving on a non-serving cell (TP in </w:t>
      </w:r>
      <w:r w:rsidRPr="00BA5160">
        <w:rPr>
          <w:rFonts w:eastAsia="宋体"/>
        </w:rPr>
        <w:t>R2-2309559</w:t>
      </w:r>
      <w:r>
        <w:t xml:space="preserve"> can be taken as baseline). </w:t>
      </w:r>
    </w:p>
    <w:p w14:paraId="23C16558" w14:textId="2C94D967" w:rsidR="00BA5160" w:rsidRDefault="00BA5160" w:rsidP="00BA516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For Rel-18 MII reporting, frequency of interest determination is amended to add a condition that at least one of the MBS sessions is from non-serving cell for the concerned frequency included in SIB21 from the non-serving cell and/or USD (TP in </w:t>
      </w:r>
      <w:r w:rsidRPr="00BA5160">
        <w:rPr>
          <w:rFonts w:eastAsia="宋体"/>
        </w:rPr>
        <w:t>R2-2310088</w:t>
      </w:r>
      <w:r>
        <w:t xml:space="preserve"> can be taken as baseline).</w:t>
      </w:r>
    </w:p>
    <w:p w14:paraId="77B79EB8" w14:textId="77777777" w:rsidR="00BA5160" w:rsidRPr="00931A38" w:rsidRDefault="00BA5160" w:rsidP="00BA516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rPr>
          <w:lang w:eastAsia="ko-KR"/>
        </w:rPr>
      </w:pPr>
      <w:r>
        <w:t>For MII for shared processing,</w:t>
      </w:r>
      <w:r>
        <w:rPr>
          <w:i/>
          <w:lang w:eastAsia="ko-KR"/>
        </w:rPr>
        <w:t xml:space="preserve"> FreqInfoMBS</w:t>
      </w:r>
      <w:r w:rsidRPr="004736F8">
        <w:rPr>
          <w:lang w:eastAsia="ko-KR"/>
        </w:rPr>
        <w:t xml:space="preserve"> in the running CR refers to</w:t>
      </w:r>
      <w:r>
        <w:rPr>
          <w:lang w:eastAsia="ko-KR"/>
        </w:rPr>
        <w:t xml:space="preserve"> the frequency information obtained from the USD or the SIB21 (i.e. same understanding as Rel-17).</w:t>
      </w:r>
    </w:p>
    <w:p w14:paraId="5A5103C2" w14:textId="77777777" w:rsidR="00BA5160" w:rsidRDefault="00BA5160" w:rsidP="00BA5160">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 xml:space="preserve">For MII for shared processing, signalling will support reporting CFR location &amp; BW </w:t>
      </w:r>
      <w:r w:rsidRPr="006D3A1E">
        <w:t xml:space="preserve">(i.e. actual value of </w:t>
      </w:r>
      <w:r w:rsidRPr="006D3A1E">
        <w:rPr>
          <w:i/>
        </w:rPr>
        <w:t>locationAndBandwidthBroadcast-r17</w:t>
      </w:r>
      <w:r w:rsidRPr="006D3A1E">
        <w:t xml:space="preserve"> encoded as INTEGER (0..37949)) as well as point A of non-serving cell</w:t>
      </w:r>
      <w:r>
        <w:t xml:space="preserve">, </w:t>
      </w:r>
      <w:r w:rsidRPr="006D3A1E">
        <w:t>i.e</w:t>
      </w:r>
      <w:r>
        <w:t xml:space="preserve">. information enough to point to the exact location of CFR, if available at the </w:t>
      </w:r>
      <w:r w:rsidRPr="00BA5160">
        <w:t>UE. It is an optional IE in MII.</w:t>
      </w:r>
    </w:p>
    <w:p w14:paraId="3F0EA971" w14:textId="2558D34C" w:rsidR="00C40B0E" w:rsidRPr="00BA5160" w:rsidRDefault="00CC5282" w:rsidP="00A40D5A">
      <w:pPr>
        <w:rPr>
          <w:lang w:val="fr-FR"/>
        </w:rPr>
      </w:pPr>
      <w:r>
        <w:rPr>
          <w:lang w:val="fr-FR"/>
        </w:rPr>
        <w:t>In this contribution, we further analyse the content of bandwidth as well as pontential consideration on MII procedure.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4018103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CC5282">
        <w:rPr>
          <w:lang w:eastAsia="zh-CN"/>
        </w:rPr>
        <w:t>The content of bandwidth reported in MII</w:t>
      </w:r>
    </w:p>
    <w:p w14:paraId="70513662" w14:textId="36B799AB" w:rsidR="00012943" w:rsidRDefault="0016237A" w:rsidP="00750775">
      <w:r>
        <w:t>In last meeting, we had agreed that the UE may need to report CFR location and bandwidth as well as point A for broadcast reception from non-serving cell. However more information is needed.</w:t>
      </w:r>
    </w:p>
    <w:p w14:paraId="3C8F1016" w14:textId="4EBCBA3E" w:rsidR="0016237A" w:rsidRDefault="00E96497" w:rsidP="00750775">
      <w:r>
        <w:t xml:space="preserve">First of all, the </w:t>
      </w:r>
      <w:r w:rsidR="003F2BEC">
        <w:t xml:space="preserve">below </w:t>
      </w:r>
      <w:r>
        <w:t>picture show</w:t>
      </w:r>
      <w:r w:rsidR="003F2BEC">
        <w:t>s</w:t>
      </w:r>
      <w:r>
        <w:t xml:space="preserve"> how </w:t>
      </w:r>
      <w:proofErr w:type="spellStart"/>
      <w:r w:rsidRPr="00E96497">
        <w:rPr>
          <w:i/>
        </w:rPr>
        <w:t>locationAndBandwidth</w:t>
      </w:r>
      <w:proofErr w:type="spellEnd"/>
      <w:r>
        <w:t xml:space="preserve"> </w:t>
      </w:r>
      <w:r w:rsidR="00FB364D">
        <w:t xml:space="preserve">for CFR </w:t>
      </w:r>
      <w:r>
        <w:t>works:</w:t>
      </w:r>
    </w:p>
    <w:p w14:paraId="5051F745" w14:textId="1F8511E7" w:rsidR="00E96497" w:rsidRDefault="00E96497" w:rsidP="00E96497">
      <w:pPr>
        <w:jc w:val="center"/>
      </w:pPr>
      <w:r>
        <w:object w:dxaOrig="6410" w:dyaOrig="3910" w14:anchorId="0490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5pt;height:148.3pt" o:ole="">
            <v:imagedata r:id="rId8" o:title=""/>
          </v:shape>
          <o:OLEObject Type="Embed" ProgID="Visio.Drawing.15" ShapeID="_x0000_i1025" DrawAspect="Content" ObjectID="_1760446474" r:id="rId9"/>
        </w:object>
      </w:r>
    </w:p>
    <w:p w14:paraId="4F0C7EB1" w14:textId="1D9849D4" w:rsidR="00E96497" w:rsidRDefault="00E96497" w:rsidP="00E96497">
      <w:pPr>
        <w:jc w:val="center"/>
      </w:pPr>
      <w:r>
        <w:t>Fig.1 the exact location of CFR</w:t>
      </w:r>
    </w:p>
    <w:p w14:paraId="765504AE" w14:textId="1C49C613" w:rsidR="00457505" w:rsidRDefault="00506EC0" w:rsidP="00457505">
      <w:r>
        <w:t xml:space="preserve">By RIV formula (TS 38.214), the UE can derive the value of </w:t>
      </w:r>
      <w:proofErr w:type="spellStart"/>
      <w:r w:rsidRPr="00506EC0">
        <w:rPr>
          <w:i/>
        </w:rPr>
        <w:t>RB</w:t>
      </w:r>
      <w:r w:rsidRPr="00506EC0">
        <w:rPr>
          <w:i/>
          <w:vertAlign w:val="subscript"/>
        </w:rPr>
        <w:t>start</w:t>
      </w:r>
      <w:proofErr w:type="spellEnd"/>
      <w:r>
        <w:t xml:space="preserve"> and </w:t>
      </w:r>
      <w:r w:rsidRPr="00506EC0">
        <w:rPr>
          <w:i/>
        </w:rPr>
        <w:t>L_</w:t>
      </w:r>
      <w:r w:rsidRPr="00506EC0">
        <w:rPr>
          <w:i/>
          <w:vertAlign w:val="subscript"/>
        </w:rPr>
        <w:t>RBs</w:t>
      </w:r>
      <w:r>
        <w:rPr>
          <w:vertAlign w:val="subscript"/>
        </w:rPr>
        <w:t xml:space="preserve"> </w:t>
      </w:r>
      <w:r>
        <w:t xml:space="preserve">based on the integer from </w:t>
      </w:r>
      <w:proofErr w:type="spellStart"/>
      <w:r w:rsidRPr="00E96497">
        <w:rPr>
          <w:i/>
        </w:rPr>
        <w:t>locationAndBandwidth</w:t>
      </w:r>
      <w:proofErr w:type="spellEnd"/>
      <w:r>
        <w:t xml:space="preserve">, but it is not enough to give the exact location of CFR, more information such as Point A and SCS specific </w:t>
      </w:r>
      <w:proofErr w:type="spellStart"/>
      <w:r w:rsidRPr="00506EC0">
        <w:rPr>
          <w:i/>
        </w:rPr>
        <w:t>offsetToCarrier</w:t>
      </w:r>
      <w:proofErr w:type="spellEnd"/>
      <w:r>
        <w:t xml:space="preserve"> is needed.</w:t>
      </w:r>
    </w:p>
    <w:p w14:paraId="55407CB3" w14:textId="14507974" w:rsidR="00506EC0" w:rsidRDefault="00C764D9" w:rsidP="00457505">
      <w:r>
        <w:t xml:space="preserve">Since </w:t>
      </w:r>
      <w:r w:rsidR="00616024">
        <w:t>these parameters are</w:t>
      </w:r>
      <w:r>
        <w:t xml:space="preserve"> from non-serving cell, UE needs to report them to the serving cell to let serving cell know the exact location of CFR. First Point A is agreed in last meeting,</w:t>
      </w:r>
      <w:r w:rsidR="005D3B08">
        <w:t xml:space="preserve"> which is calculated by UE implementation based on non-serving cell configuration (e.g., SSB</w:t>
      </w:r>
      <w:r w:rsidR="00CC5917">
        <w:t>, K</w:t>
      </w:r>
      <w:r w:rsidR="000E4D8C" w:rsidRPr="000E4D8C">
        <w:rPr>
          <w:vertAlign w:val="subscript"/>
        </w:rPr>
        <w:t>SSB</w:t>
      </w:r>
      <w:r w:rsidR="00CC5917">
        <w:t xml:space="preserve">, </w:t>
      </w:r>
      <w:proofErr w:type="spellStart"/>
      <w:r w:rsidR="00CC5917" w:rsidRPr="00CC5917">
        <w:rPr>
          <w:i/>
        </w:rPr>
        <w:t>offsetToPointA</w:t>
      </w:r>
      <w:proofErr w:type="spellEnd"/>
      <w:r w:rsidR="005D3B08">
        <w:t>),</w:t>
      </w:r>
      <w:r>
        <w:t xml:space="preserve"> but as we can see from Fig.1, different SCS has different </w:t>
      </w:r>
      <w:r w:rsidR="00F123F6">
        <w:t xml:space="preserve">SCS specific </w:t>
      </w:r>
      <w:r>
        <w:t>starting point, therefore,</w:t>
      </w:r>
      <w:r w:rsidR="00932123">
        <w:t xml:space="preserve"> to report the exact location of CFR for broadcast reception from non-serving cell,</w:t>
      </w:r>
      <w:r>
        <w:t xml:space="preserve"> </w:t>
      </w:r>
      <w:proofErr w:type="spellStart"/>
      <w:r w:rsidRPr="00C764D9">
        <w:rPr>
          <w:i/>
        </w:rPr>
        <w:t>offsetToCarrier</w:t>
      </w:r>
      <w:proofErr w:type="spellEnd"/>
      <w:r w:rsidR="009601D0">
        <w:t xml:space="preserve"> </w:t>
      </w:r>
      <w:r w:rsidR="005560F0">
        <w:t xml:space="preserve">of the SCS corresponding broadcast reception </w:t>
      </w:r>
      <w:r w:rsidR="009601D0">
        <w:t>is also required, which can be derived from non-serving cell system information</w:t>
      </w:r>
      <w:r w:rsidR="00E72912">
        <w:t xml:space="preserve"> by UE implementation</w:t>
      </w:r>
      <w:r w:rsidR="009601D0">
        <w:t>.</w:t>
      </w:r>
    </w:p>
    <w:p w14:paraId="1D31F40C" w14:textId="2005D654" w:rsidR="00C77A72" w:rsidRPr="00932123" w:rsidRDefault="00932123" w:rsidP="00457505">
      <w:pPr>
        <w:rPr>
          <w:b/>
        </w:rPr>
      </w:pPr>
      <w:r w:rsidRPr="00932123">
        <w:rPr>
          <w:b/>
        </w:rPr>
        <w:t xml:space="preserve">Proposal </w:t>
      </w:r>
      <w:r w:rsidR="005560F0">
        <w:rPr>
          <w:b/>
        </w:rPr>
        <w:t>1: F</w:t>
      </w:r>
      <w:r w:rsidRPr="00932123">
        <w:rPr>
          <w:b/>
        </w:rPr>
        <w:t xml:space="preserve">or bandwidth, to report the exact location of CFR for broadcast reception from non-serving cell, </w:t>
      </w:r>
      <w:proofErr w:type="spellStart"/>
      <w:r w:rsidRPr="00932123">
        <w:rPr>
          <w:b/>
          <w:i/>
        </w:rPr>
        <w:t>offsetToCarrier</w:t>
      </w:r>
      <w:proofErr w:type="spellEnd"/>
      <w:r w:rsidRPr="00932123">
        <w:rPr>
          <w:b/>
        </w:rPr>
        <w:t xml:space="preserve"> is also required.</w:t>
      </w:r>
    </w:p>
    <w:p w14:paraId="0000F41E" w14:textId="325400E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E72DB1">
        <w:rPr>
          <w:lang w:eastAsia="zh-CN"/>
        </w:rPr>
        <w:t>Potential considerations on MII procedure</w:t>
      </w:r>
    </w:p>
    <w:p w14:paraId="1C15E9E3" w14:textId="77777777" w:rsidR="00CB06E4" w:rsidRDefault="00CB06E4" w:rsidP="00CB06E4">
      <w:r>
        <w:t>F</w:t>
      </w:r>
      <w:r>
        <w:rPr>
          <w:rFonts w:hint="eastAsia"/>
        </w:rPr>
        <w:t>or</w:t>
      </w:r>
      <w:r>
        <w:t xml:space="preserve"> </w:t>
      </w:r>
      <w:r>
        <w:rPr>
          <w:rFonts w:hint="eastAsia"/>
        </w:rPr>
        <w:t>the</w:t>
      </w:r>
      <w:r>
        <w:t xml:space="preserve"> </w:t>
      </w:r>
      <w:r>
        <w:rPr>
          <w:rFonts w:hint="eastAsia"/>
        </w:rPr>
        <w:t>whole</w:t>
      </w:r>
      <w:r>
        <w:t xml:space="preserve"> </w:t>
      </w:r>
      <w:r>
        <w:rPr>
          <w:rFonts w:hint="eastAsia"/>
        </w:rPr>
        <w:t>general</w:t>
      </w:r>
      <w:r>
        <w:t xml:space="preserve"> MII </w:t>
      </w:r>
      <w:r>
        <w:rPr>
          <w:rFonts w:hint="eastAsia"/>
        </w:rPr>
        <w:t>procedure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some</w:t>
      </w:r>
      <w:r>
        <w:t xml:space="preserve"> </w:t>
      </w:r>
      <w:r>
        <w:rPr>
          <w:rFonts w:hint="eastAsia"/>
        </w:rPr>
        <w:t>issues</w:t>
      </w:r>
      <w:r>
        <w:t xml:space="preserve"> </w:t>
      </w:r>
      <w:r>
        <w:rPr>
          <w:rFonts w:hint="eastAsia"/>
        </w:rPr>
        <w:t>that</w:t>
      </w:r>
      <w:r>
        <w:t xml:space="preserve"> </w:t>
      </w:r>
      <w:r>
        <w:rPr>
          <w:rFonts w:hint="eastAsia"/>
        </w:rPr>
        <w:t>whether</w:t>
      </w:r>
      <w:r>
        <w:t xml:space="preserve"> </w:t>
      </w:r>
      <w:r>
        <w:rPr>
          <w:rFonts w:hint="eastAsia"/>
        </w:rPr>
        <w:t>the</w:t>
      </w:r>
      <w:r>
        <w:t xml:space="preserve"> </w:t>
      </w:r>
      <w:r>
        <w:rPr>
          <w:rFonts w:hint="eastAsia"/>
        </w:rPr>
        <w:t>serving</w:t>
      </w:r>
      <w:r>
        <w:t xml:space="preserve"> </w:t>
      </w:r>
      <w:proofErr w:type="spellStart"/>
      <w:r>
        <w:rPr>
          <w:rFonts w:hint="eastAsia"/>
        </w:rPr>
        <w:t>g</w:t>
      </w:r>
      <w:r>
        <w:t>NB</w:t>
      </w:r>
      <w:proofErr w:type="spellEnd"/>
      <w:r>
        <w:t xml:space="preserve"> </w:t>
      </w:r>
      <w:r>
        <w:rPr>
          <w:rFonts w:hint="eastAsia"/>
        </w:rPr>
        <w:t>allows</w:t>
      </w:r>
      <w:r>
        <w:t xml:space="preserve"> UE </w:t>
      </w:r>
      <w:r>
        <w:rPr>
          <w:rFonts w:hint="eastAsia"/>
        </w:rPr>
        <w:t>to</w:t>
      </w:r>
      <w:r>
        <w:t xml:space="preserve"> </w:t>
      </w:r>
      <w:r>
        <w:rPr>
          <w:rFonts w:hint="eastAsia"/>
        </w:rPr>
        <w:t>receive</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or</w:t>
      </w:r>
      <w:r>
        <w:t xml:space="preserve"> </w:t>
      </w:r>
      <w:r>
        <w:rPr>
          <w:rFonts w:hint="eastAsia"/>
        </w:rPr>
        <w:t>not</w:t>
      </w:r>
      <w:r>
        <w:t xml:space="preserve"> </w:t>
      </w:r>
      <w:r>
        <w:rPr>
          <w:rFonts w:hint="eastAsia"/>
        </w:rPr>
        <w:t>after</w:t>
      </w:r>
      <w:r>
        <w:t xml:space="preserve"> MII </w:t>
      </w:r>
      <w:r>
        <w:rPr>
          <w:rFonts w:hint="eastAsia"/>
        </w:rPr>
        <w:t>is</w:t>
      </w:r>
      <w:r>
        <w:t xml:space="preserve"> </w:t>
      </w:r>
      <w:r>
        <w:rPr>
          <w:rFonts w:hint="eastAsia"/>
        </w:rPr>
        <w:t>transmitted</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if</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the</w:t>
      </w:r>
      <w:r>
        <w:t xml:space="preserve"> </w:t>
      </w:r>
      <w:r>
        <w:rPr>
          <w:rFonts w:hint="eastAsia"/>
        </w:rPr>
        <w:t>serving</w:t>
      </w:r>
      <w:r>
        <w:t xml:space="preserve"> </w:t>
      </w:r>
      <w:r>
        <w:rPr>
          <w:rFonts w:hint="eastAsia"/>
        </w:rPr>
        <w:t>cell</w:t>
      </w:r>
      <w:r>
        <w:t xml:space="preserve"> </w:t>
      </w:r>
      <w:r>
        <w:rPr>
          <w:rFonts w:hint="eastAsia"/>
        </w:rPr>
        <w:t>may</w:t>
      </w:r>
      <w:r>
        <w:t xml:space="preserve"> </w:t>
      </w:r>
      <w:r>
        <w:rPr>
          <w:rFonts w:hint="eastAsia"/>
        </w:rPr>
        <w:t>refuse</w:t>
      </w:r>
      <w:r>
        <w:t xml:space="preserve"> UE’s MII </w:t>
      </w:r>
      <w:r>
        <w:rPr>
          <w:rFonts w:hint="eastAsia"/>
        </w:rPr>
        <w:t>request</w:t>
      </w:r>
      <w:r>
        <w:t xml:space="preserve"> </w:t>
      </w:r>
      <w:r>
        <w:rPr>
          <w:rFonts w:hint="eastAsia"/>
        </w:rPr>
        <w:t>for</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(e.g., </w:t>
      </w:r>
      <w:r>
        <w:rPr>
          <w:rFonts w:hint="eastAsia"/>
        </w:rPr>
        <w:t>the</w:t>
      </w:r>
      <w:r>
        <w:t xml:space="preserve"> serving </w:t>
      </w:r>
      <w:r>
        <w:rPr>
          <w:rFonts w:hint="eastAsia"/>
        </w:rPr>
        <w:t>cell</w:t>
      </w:r>
      <w:r>
        <w:t xml:space="preserve"> wants to </w:t>
      </w:r>
      <w:r>
        <w:rPr>
          <w:rFonts w:hint="eastAsia"/>
        </w:rPr>
        <w:t>guarantee</w:t>
      </w:r>
      <w:r>
        <w:t xml:space="preserve"> </w:t>
      </w:r>
      <w:r>
        <w:rPr>
          <w:rFonts w:hint="eastAsia"/>
        </w:rPr>
        <w:t>unicast</w:t>
      </w:r>
      <w:r>
        <w:t xml:space="preserve"> service </w:t>
      </w:r>
      <w:r>
        <w:rPr>
          <w:rFonts w:hint="eastAsia"/>
        </w:rPr>
        <w:t>transmission</w:t>
      </w:r>
      <w:r>
        <w:t>). T</w:t>
      </w:r>
      <w:r>
        <w:rPr>
          <w:rFonts w:hint="eastAsia"/>
        </w:rPr>
        <w:t>herefore</w:t>
      </w:r>
      <w:r>
        <w:t xml:space="preserve">, </w:t>
      </w:r>
      <w:r>
        <w:rPr>
          <w:rFonts w:hint="eastAsia"/>
        </w:rPr>
        <w:t>there</w:t>
      </w:r>
      <w:r>
        <w:t xml:space="preserve"> </w:t>
      </w:r>
      <w:r>
        <w:rPr>
          <w:rFonts w:hint="eastAsia"/>
        </w:rPr>
        <w:t>should</w:t>
      </w:r>
      <w:r>
        <w:t xml:space="preserve"> </w:t>
      </w:r>
      <w:r>
        <w:rPr>
          <w:rFonts w:hint="eastAsia"/>
        </w:rPr>
        <w:t>be</w:t>
      </w:r>
      <w:r>
        <w:t xml:space="preserve"> </w:t>
      </w:r>
      <w:r>
        <w:rPr>
          <w:rFonts w:hint="eastAsia"/>
        </w:rPr>
        <w:t>a</w:t>
      </w:r>
      <w:r>
        <w:t xml:space="preserve"> </w:t>
      </w:r>
      <w:r>
        <w:rPr>
          <w:rFonts w:hint="eastAsia"/>
        </w:rPr>
        <w:t>response</w:t>
      </w:r>
      <w:r>
        <w:t xml:space="preserve"> </w:t>
      </w:r>
      <w:r>
        <w:rPr>
          <w:rFonts w:hint="eastAsia"/>
        </w:rPr>
        <w:t>to</w:t>
      </w:r>
      <w:r>
        <w:t xml:space="preserve"> </w:t>
      </w:r>
      <w:r>
        <w:rPr>
          <w:rFonts w:hint="eastAsia"/>
        </w:rPr>
        <w:t>let</w:t>
      </w:r>
      <w:r>
        <w:t xml:space="preserve"> UE </w:t>
      </w:r>
      <w:r>
        <w:rPr>
          <w:rFonts w:hint="eastAsia"/>
        </w:rPr>
        <w:t>be</w:t>
      </w:r>
      <w:r>
        <w:t xml:space="preserve"> </w:t>
      </w:r>
      <w:r>
        <w:rPr>
          <w:rFonts w:hint="eastAsia"/>
        </w:rPr>
        <w:t>aware</w:t>
      </w:r>
      <w:r>
        <w:t xml:space="preserve"> </w:t>
      </w:r>
      <w:r>
        <w:rPr>
          <w:rFonts w:hint="eastAsia"/>
        </w:rPr>
        <w:t>of</w:t>
      </w:r>
      <w:r>
        <w:t xml:space="preserve"> </w:t>
      </w:r>
      <w:r>
        <w:rPr>
          <w:rFonts w:hint="eastAsia"/>
        </w:rPr>
        <w:t>this</w:t>
      </w:r>
      <w:r>
        <w:t xml:space="preserve"> </w:t>
      </w:r>
      <w:r>
        <w:rPr>
          <w:rFonts w:hint="eastAsia"/>
        </w:rPr>
        <w:t>situation</w:t>
      </w:r>
      <w:r>
        <w:t xml:space="preserve"> </w:t>
      </w:r>
      <w:r>
        <w:rPr>
          <w:rFonts w:hint="eastAsia"/>
        </w:rPr>
        <w:t>and</w:t>
      </w:r>
      <w:r>
        <w:t xml:space="preserve"> </w:t>
      </w:r>
      <w:r>
        <w:rPr>
          <w:rFonts w:hint="eastAsia"/>
        </w:rPr>
        <w:t>control</w:t>
      </w:r>
      <w:r>
        <w:t xml:space="preserve"> UE’s behaviour </w:t>
      </w:r>
      <w:r>
        <w:rPr>
          <w:rFonts w:hint="eastAsia"/>
        </w:rPr>
        <w:t>on</w:t>
      </w:r>
      <w:r>
        <w:t xml:space="preserve"> </w:t>
      </w:r>
      <w:r>
        <w:rPr>
          <w:rFonts w:hint="eastAsia"/>
        </w:rPr>
        <w:t>broadcast</w:t>
      </w:r>
      <w:r>
        <w:t xml:space="preserve"> </w:t>
      </w:r>
      <w:r>
        <w:rPr>
          <w:rFonts w:hint="eastAsia"/>
        </w:rPr>
        <w:t>reception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after</w:t>
      </w:r>
      <w:r>
        <w:t xml:space="preserve"> MII </w:t>
      </w:r>
      <w:r>
        <w:rPr>
          <w:rFonts w:hint="eastAsia"/>
        </w:rPr>
        <w:t>reporting</w:t>
      </w:r>
      <w:r>
        <w:t>.</w:t>
      </w:r>
    </w:p>
    <w:p w14:paraId="0FBA639D" w14:textId="45F5B34A" w:rsidR="00CB06E4" w:rsidRDefault="00070858" w:rsidP="00070858">
      <w:pPr>
        <w:jc w:val="center"/>
      </w:pPr>
      <w:r>
        <w:object w:dxaOrig="5530" w:dyaOrig="3630" w14:anchorId="2DA1325D">
          <v:shape id="_x0000_i1026" type="#_x0000_t75" style="width:185.5pt;height:121.85pt" o:ole="">
            <v:imagedata r:id="rId10" o:title=""/>
          </v:shape>
          <o:OLEObject Type="Embed" ProgID="Visio.Drawing.15" ShapeID="_x0000_i1026" DrawAspect="Content" ObjectID="_1760446475" r:id="rId11"/>
        </w:object>
      </w:r>
    </w:p>
    <w:p w14:paraId="7C8C2FB6" w14:textId="77777777" w:rsidR="00CB06E4" w:rsidRPr="0007119B" w:rsidRDefault="00CB06E4" w:rsidP="00CB06E4">
      <w:pPr>
        <w:jc w:val="center"/>
      </w:pPr>
      <w:r>
        <w:t xml:space="preserve">Fig.3 </w:t>
      </w:r>
      <w:r>
        <w:rPr>
          <w:rFonts w:hint="eastAsia"/>
        </w:rPr>
        <w:t>serving</w:t>
      </w:r>
      <w:r>
        <w:t xml:space="preserve"> </w:t>
      </w:r>
      <w:r>
        <w:rPr>
          <w:rFonts w:hint="eastAsia"/>
        </w:rPr>
        <w:t>cell</w:t>
      </w:r>
      <w:r>
        <w:t xml:space="preserve"> </w:t>
      </w:r>
      <w:r>
        <w:rPr>
          <w:rFonts w:hint="eastAsia"/>
        </w:rPr>
        <w:t>response</w:t>
      </w:r>
      <w:r>
        <w:t xml:space="preserve"> </w:t>
      </w:r>
      <w:r>
        <w:rPr>
          <w:rFonts w:hint="eastAsia"/>
        </w:rPr>
        <w:t>to</w:t>
      </w:r>
      <w:r>
        <w:t xml:space="preserve"> MII</w:t>
      </w:r>
    </w:p>
    <w:p w14:paraId="290F435E" w14:textId="5047B52D" w:rsidR="00CB06E4" w:rsidRPr="005F6D0D" w:rsidRDefault="00CB06E4" w:rsidP="00CB06E4">
      <w:pPr>
        <w:rPr>
          <w:b/>
        </w:rPr>
      </w:pPr>
      <w:r w:rsidRPr="005F6D0D">
        <w:rPr>
          <w:b/>
        </w:rPr>
        <w:lastRenderedPageBreak/>
        <w:t xml:space="preserve">Proposal </w:t>
      </w:r>
      <w:r>
        <w:rPr>
          <w:b/>
        </w:rPr>
        <w:t>2</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Pr>
          <w:rFonts w:hint="eastAsia"/>
          <w:b/>
        </w:rPr>
        <w:t>the</w:t>
      </w:r>
      <w:r>
        <w:rPr>
          <w:b/>
        </w:rPr>
        <w:t xml:space="preserve"> </w:t>
      </w:r>
      <w:r w:rsidRPr="005F6D0D">
        <w:rPr>
          <w:b/>
        </w:rPr>
        <w:t>UE</w:t>
      </w:r>
      <w:r>
        <w:rPr>
          <w:b/>
        </w:rPr>
        <w:t xml:space="preserve"> </w:t>
      </w:r>
      <w:r>
        <w:rPr>
          <w:rFonts w:hint="eastAsia"/>
          <w:b/>
        </w:rPr>
        <w:t>of</w:t>
      </w:r>
      <w:r>
        <w:rPr>
          <w:b/>
        </w:rPr>
        <w:t xml:space="preserve">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r>
        <w:rPr>
          <w:rFonts w:hint="eastAsia"/>
          <w:b/>
        </w:rPr>
        <w:t>cell</w:t>
      </w:r>
      <w:r>
        <w:rPr>
          <w:b/>
        </w:rPr>
        <w:t xml:space="preserve"> </w:t>
      </w:r>
      <w:r>
        <w:rPr>
          <w:rFonts w:hint="eastAsia"/>
          <w:b/>
        </w:rPr>
        <w:t>after</w:t>
      </w:r>
      <w:r>
        <w:rPr>
          <w:b/>
        </w:rPr>
        <w:t xml:space="preserve"> MII </w:t>
      </w:r>
      <w:r>
        <w:rPr>
          <w:rFonts w:hint="eastAsia"/>
          <w:b/>
        </w:rPr>
        <w:t>reporting</w:t>
      </w:r>
      <w:r w:rsidRPr="005F6D0D">
        <w:rPr>
          <w:b/>
        </w:rPr>
        <w:t>.</w:t>
      </w:r>
    </w:p>
    <w:p w14:paraId="49983681" w14:textId="77777777" w:rsidR="00CB06E4" w:rsidRDefault="00CB06E4" w:rsidP="00CB06E4">
      <w:r>
        <w:t>A</w:t>
      </w:r>
      <w:r>
        <w:rPr>
          <w:rFonts w:hint="eastAsia"/>
        </w:rPr>
        <w:t>nother</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when</w:t>
      </w:r>
      <w:r>
        <w:t xml:space="preserve"> </w:t>
      </w:r>
      <w:r>
        <w:rPr>
          <w:rFonts w:hint="eastAsia"/>
        </w:rPr>
        <w:t>the</w:t>
      </w:r>
      <w:r>
        <w:t xml:space="preserve"> UE </w:t>
      </w:r>
      <w:r>
        <w:rPr>
          <w:rFonts w:hint="eastAsia"/>
        </w:rPr>
        <w:t>is</w:t>
      </w:r>
      <w:r>
        <w:t xml:space="preserve"> </w:t>
      </w:r>
      <w:r>
        <w:rPr>
          <w:rFonts w:hint="eastAsia"/>
        </w:rPr>
        <w:t>allowed</w:t>
      </w:r>
      <w:r>
        <w:t xml:space="preserve"> </w:t>
      </w:r>
      <w:r>
        <w:rPr>
          <w:rFonts w:hint="eastAsia"/>
        </w:rPr>
        <w:t>and</w:t>
      </w:r>
      <w:r>
        <w:t xml:space="preserve"> </w:t>
      </w:r>
      <w:r>
        <w:rPr>
          <w:rFonts w:hint="eastAsia"/>
        </w:rPr>
        <w:t>is</w:t>
      </w:r>
      <w:r>
        <w:t xml:space="preserve"> </w:t>
      </w:r>
      <w:r>
        <w:rPr>
          <w:rFonts w:hint="eastAsia"/>
        </w:rPr>
        <w:t>receiving</w:t>
      </w:r>
      <w:r>
        <w:t xml:space="preserve"> </w:t>
      </w:r>
      <w:r>
        <w:rPr>
          <w:rFonts w:hint="eastAsia"/>
        </w:rPr>
        <w:t>broadcast</w:t>
      </w:r>
      <w:r>
        <w:t xml:space="preserve"> </w:t>
      </w:r>
      <w:r>
        <w:rPr>
          <w:rFonts w:hint="eastAsia"/>
        </w:rPr>
        <w:t>session</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but</w:t>
      </w:r>
      <w:r>
        <w:t xml:space="preserve"> </w:t>
      </w:r>
      <w:r>
        <w:rPr>
          <w:rFonts w:hint="eastAsia"/>
        </w:rPr>
        <w:t>later</w:t>
      </w:r>
      <w:r>
        <w:t xml:space="preserve"> </w:t>
      </w:r>
      <w:r>
        <w:rPr>
          <w:rFonts w:hint="eastAsia"/>
        </w:rPr>
        <w:t>the</w:t>
      </w:r>
      <w:r>
        <w:t xml:space="preserve"> </w:t>
      </w:r>
      <w:r>
        <w:rPr>
          <w:rFonts w:hint="eastAsia"/>
        </w:rPr>
        <w:t>serving</w:t>
      </w:r>
      <w:r>
        <w:t xml:space="preserve"> </w:t>
      </w:r>
      <w:r>
        <w:rPr>
          <w:rFonts w:hint="eastAsia"/>
        </w:rPr>
        <w:t>cell</w:t>
      </w:r>
      <w:r>
        <w:t xml:space="preserve"> </w:t>
      </w:r>
      <w:r>
        <w:rPr>
          <w:rFonts w:hint="eastAsia"/>
        </w:rPr>
        <w:t>needs</w:t>
      </w:r>
      <w:r>
        <w:t xml:space="preserve"> </w:t>
      </w:r>
      <w:r>
        <w:rPr>
          <w:rFonts w:hint="eastAsia"/>
        </w:rPr>
        <w:t>to</w:t>
      </w:r>
      <w:r>
        <w:t xml:space="preserve"> </w:t>
      </w:r>
      <w:r>
        <w:rPr>
          <w:rFonts w:hint="eastAsia"/>
        </w:rPr>
        <w:t>modify</w:t>
      </w:r>
      <w:r>
        <w:t xml:space="preserve"> </w:t>
      </w:r>
      <w:r>
        <w:rPr>
          <w:rFonts w:hint="eastAsia"/>
        </w:rPr>
        <w:t>the</w:t>
      </w:r>
      <w:r>
        <w:t xml:space="preserve"> </w:t>
      </w:r>
      <w:r>
        <w:rPr>
          <w:rFonts w:hint="eastAsia"/>
        </w:rPr>
        <w:t>current</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service</w:t>
      </w:r>
      <w:r>
        <w:t xml:space="preserve"> (e.g., the </w:t>
      </w:r>
      <w:r>
        <w:rPr>
          <w:rFonts w:hint="eastAsia"/>
        </w:rPr>
        <w:t>subsequent</w:t>
      </w:r>
      <w:r>
        <w:t xml:space="preserve"> </w:t>
      </w:r>
      <w:proofErr w:type="spellStart"/>
      <w:r w:rsidRPr="00EB5C19">
        <w:rPr>
          <w:i/>
        </w:rPr>
        <w:t>RRCR</w:t>
      </w:r>
      <w:r w:rsidRPr="00EB5C19">
        <w:rPr>
          <w:rFonts w:hint="eastAsia"/>
          <w:i/>
        </w:rPr>
        <w:t>econfiguration</w:t>
      </w:r>
      <w:proofErr w:type="spellEnd"/>
      <w:r>
        <w:t>). W</w:t>
      </w:r>
      <w:r>
        <w:rPr>
          <w:rFonts w:hint="eastAsia"/>
        </w:rPr>
        <w:t>hat</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again</w:t>
      </w:r>
      <w:r>
        <w:t>? H</w:t>
      </w:r>
      <w:r>
        <w:rPr>
          <w:rFonts w:hint="eastAsia"/>
        </w:rPr>
        <w:t>onestly</w:t>
      </w:r>
      <w:r>
        <w:t xml:space="preserve"> </w:t>
      </w:r>
      <w:r>
        <w:rPr>
          <w:rFonts w:hint="eastAsia"/>
        </w:rPr>
        <w:t>in</w:t>
      </w:r>
      <w:r>
        <w:t xml:space="preserve"> </w:t>
      </w:r>
      <w:r>
        <w:rPr>
          <w:rFonts w:hint="eastAsia"/>
        </w:rPr>
        <w:t>this</w:t>
      </w:r>
      <w:r>
        <w:t xml:space="preserve"> </w:t>
      </w:r>
      <w:r>
        <w:rPr>
          <w:rFonts w:hint="eastAsia"/>
        </w:rPr>
        <w:t>situation</w:t>
      </w:r>
      <w:r>
        <w:t xml:space="preserve">, </w:t>
      </w:r>
      <w:proofErr w:type="spellStart"/>
      <w:r>
        <w:rPr>
          <w:rFonts w:hint="eastAsia"/>
        </w:rPr>
        <w:t>g</w:t>
      </w:r>
      <w:r>
        <w:t>NB</w:t>
      </w:r>
      <w:proofErr w:type="spellEnd"/>
      <w:r>
        <w:t xml:space="preserve"> </w:t>
      </w:r>
      <w:r>
        <w:rPr>
          <w:rFonts w:hint="eastAsia"/>
        </w:rPr>
        <w:t>has</w:t>
      </w:r>
      <w:r>
        <w:t xml:space="preserve"> </w:t>
      </w:r>
      <w:r>
        <w:rPr>
          <w:rFonts w:hint="eastAsia"/>
        </w:rPr>
        <w:t>already</w:t>
      </w:r>
      <w:r>
        <w:t xml:space="preserve"> </w:t>
      </w:r>
      <w:r>
        <w:rPr>
          <w:rFonts w:hint="eastAsia"/>
        </w:rPr>
        <w:t>knew</w:t>
      </w:r>
      <w:r>
        <w:t xml:space="preserve"> </w:t>
      </w:r>
      <w:r>
        <w:rPr>
          <w:rFonts w:hint="eastAsia"/>
        </w:rPr>
        <w:t>whether</w:t>
      </w:r>
      <w:r>
        <w:t xml:space="preserve"> </w:t>
      </w:r>
      <w:r>
        <w:rPr>
          <w:rFonts w:hint="eastAsia"/>
        </w:rPr>
        <w:t>the</w:t>
      </w:r>
      <w:r>
        <w:t xml:space="preserve"> </w:t>
      </w:r>
      <w:r>
        <w:rPr>
          <w:rFonts w:hint="eastAsia"/>
        </w:rPr>
        <w:t>resource</w:t>
      </w:r>
      <w:r>
        <w:t xml:space="preserve"> </w:t>
      </w:r>
      <w:r>
        <w:rPr>
          <w:rFonts w:hint="eastAsia"/>
        </w:rPr>
        <w:t>is</w:t>
      </w:r>
      <w:r>
        <w:t xml:space="preserve"> </w:t>
      </w:r>
      <w:r>
        <w:rPr>
          <w:rFonts w:hint="eastAsia"/>
        </w:rPr>
        <w:t>collided</w:t>
      </w:r>
      <w:r>
        <w:t xml:space="preserve"> </w:t>
      </w:r>
      <w:r>
        <w:rPr>
          <w:rFonts w:hint="eastAsia"/>
        </w:rPr>
        <w:t>or</w:t>
      </w:r>
      <w:r>
        <w:t xml:space="preserve"> </w:t>
      </w:r>
      <w:r>
        <w:rPr>
          <w:rFonts w:hint="eastAsia"/>
        </w:rPr>
        <w:t>not</w:t>
      </w:r>
      <w:r>
        <w:t xml:space="preserve"> </w:t>
      </w:r>
      <w:r>
        <w:rPr>
          <w:rFonts w:hint="eastAsia"/>
        </w:rPr>
        <w:t>since</w:t>
      </w:r>
      <w:r>
        <w:t xml:space="preserve"> MII </w:t>
      </w:r>
      <w:r>
        <w:rPr>
          <w:rFonts w:hint="eastAsia"/>
        </w:rPr>
        <w:t>is</w:t>
      </w:r>
      <w:r>
        <w:t xml:space="preserve"> </w:t>
      </w:r>
      <w:r>
        <w:rPr>
          <w:rFonts w:hint="eastAsia"/>
        </w:rPr>
        <w:t>transmitted</w:t>
      </w:r>
      <w:r>
        <w:t xml:space="preserve">, </w:t>
      </w:r>
      <w:r>
        <w:rPr>
          <w:rFonts w:hint="eastAsia"/>
        </w:rPr>
        <w:t>but</w:t>
      </w:r>
      <w:r>
        <w:t xml:space="preserve"> </w:t>
      </w:r>
      <w:r>
        <w:rPr>
          <w:rFonts w:hint="eastAsia"/>
        </w:rPr>
        <w:t>from</w:t>
      </w:r>
      <w:r>
        <w:t xml:space="preserve"> UE </w:t>
      </w:r>
      <w:r>
        <w:rPr>
          <w:rFonts w:hint="eastAsia"/>
        </w:rPr>
        <w:t>side</w:t>
      </w:r>
      <w:r>
        <w:t xml:space="preserve">, </w:t>
      </w:r>
      <w:r>
        <w:rPr>
          <w:rFonts w:hint="eastAsia"/>
        </w:rPr>
        <w:t>when</w:t>
      </w:r>
      <w:r>
        <w:t xml:space="preserve"> </w:t>
      </w:r>
      <w:r>
        <w:rPr>
          <w:rFonts w:hint="eastAsia"/>
        </w:rPr>
        <w:t>the</w:t>
      </w:r>
      <w:r>
        <w:t xml:space="preserve"> UE </w:t>
      </w:r>
      <w:r>
        <w:rPr>
          <w:rFonts w:hint="eastAsia"/>
        </w:rPr>
        <w:t>receives</w:t>
      </w:r>
      <w:r>
        <w:t xml:space="preserve"> </w:t>
      </w:r>
      <w:r>
        <w:rPr>
          <w:rFonts w:hint="eastAsia"/>
        </w:rPr>
        <w:t>this</w:t>
      </w:r>
      <w:r>
        <w:t xml:space="preserve"> </w:t>
      </w:r>
      <w:r>
        <w:rPr>
          <w:rFonts w:hint="eastAsia"/>
        </w:rPr>
        <w:t>new</w:t>
      </w:r>
      <w:r>
        <w:t xml:space="preserve"> (</w:t>
      </w:r>
      <w:r>
        <w:rPr>
          <w:rFonts w:hint="eastAsia"/>
        </w:rPr>
        <w:t>updated</w:t>
      </w:r>
      <w:r>
        <w:t xml:space="preserve">) </w:t>
      </w:r>
      <w:r>
        <w:rPr>
          <w:rFonts w:hint="eastAsia"/>
        </w:rPr>
        <w:t>unicast</w:t>
      </w:r>
      <w:r>
        <w:t xml:space="preserve"> </w:t>
      </w:r>
      <w:r>
        <w:rPr>
          <w:rFonts w:hint="eastAsia"/>
        </w:rPr>
        <w:t>configuration</w:t>
      </w:r>
      <w:r>
        <w:t xml:space="preserve">, </w:t>
      </w:r>
      <w:r>
        <w:rPr>
          <w:rFonts w:hint="eastAsia"/>
        </w:rPr>
        <w:t>the</w:t>
      </w:r>
      <w:r>
        <w:t xml:space="preserve"> UE </w:t>
      </w:r>
      <w:r>
        <w:rPr>
          <w:rFonts w:hint="eastAsia"/>
        </w:rPr>
        <w:t>will</w:t>
      </w:r>
      <w:r>
        <w:t xml:space="preserve"> </w:t>
      </w:r>
      <w:r>
        <w:rPr>
          <w:rFonts w:hint="eastAsia"/>
        </w:rPr>
        <w:t>be</w:t>
      </w:r>
      <w:r>
        <w:t xml:space="preserve"> </w:t>
      </w:r>
      <w:r>
        <w:rPr>
          <w:rFonts w:hint="eastAsia"/>
        </w:rPr>
        <w:t>confused</w:t>
      </w:r>
      <w:r>
        <w:t xml:space="preserve"> </w:t>
      </w:r>
      <w:r>
        <w:rPr>
          <w:rFonts w:hint="eastAsia"/>
        </w:rPr>
        <w:t>about</w:t>
      </w:r>
      <w:r>
        <w:t xml:space="preserve"> </w:t>
      </w:r>
      <w:r>
        <w:rPr>
          <w:rFonts w:hint="eastAsia"/>
        </w:rPr>
        <w:t>whether</w:t>
      </w:r>
      <w:r>
        <w:t xml:space="preserve"> </w:t>
      </w:r>
      <w:r>
        <w:rPr>
          <w:rFonts w:hint="eastAsia"/>
        </w:rPr>
        <w:t>it</w:t>
      </w:r>
      <w:r>
        <w:t xml:space="preserve"> </w:t>
      </w:r>
      <w:r>
        <w:rPr>
          <w:rFonts w:hint="eastAsia"/>
        </w:rPr>
        <w:t>should</w:t>
      </w:r>
      <w:r>
        <w:t xml:space="preserve"> </w:t>
      </w:r>
      <w:r>
        <w:rPr>
          <w:rFonts w:hint="eastAsia"/>
        </w:rPr>
        <w:t>stop</w:t>
      </w:r>
      <w:r>
        <w:t xml:space="preserve"> </w:t>
      </w:r>
      <w:r>
        <w:rPr>
          <w:rFonts w:hint="eastAsia"/>
        </w:rPr>
        <w:t>broadcast</w:t>
      </w:r>
      <w:r>
        <w:t xml:space="preserve"> </w:t>
      </w:r>
      <w:r>
        <w:rPr>
          <w:rFonts w:hint="eastAsia"/>
        </w:rPr>
        <w:t>reception</w:t>
      </w:r>
      <w:r>
        <w:t xml:space="preserve"> </w:t>
      </w:r>
      <w:r>
        <w:rPr>
          <w:rFonts w:hint="eastAsia"/>
        </w:rPr>
        <w:t>or</w:t>
      </w:r>
      <w:r>
        <w:t xml:space="preserve"> </w:t>
      </w:r>
      <w:r>
        <w:rPr>
          <w:rFonts w:hint="eastAsia"/>
        </w:rPr>
        <w:t>not</w:t>
      </w:r>
      <w:r>
        <w:t xml:space="preserve"> </w:t>
      </w:r>
      <w:r>
        <w:rPr>
          <w:rFonts w:hint="eastAsia"/>
        </w:rPr>
        <w:t>due</w:t>
      </w:r>
      <w:r>
        <w:t xml:space="preserve"> </w:t>
      </w:r>
      <w:r>
        <w:rPr>
          <w:rFonts w:hint="eastAsia"/>
        </w:rPr>
        <w:t>to</w:t>
      </w:r>
      <w:r>
        <w:t xml:space="preserve"> </w:t>
      </w:r>
      <w:r>
        <w:rPr>
          <w:rFonts w:hint="eastAsia"/>
        </w:rPr>
        <w:t>resource</w:t>
      </w:r>
      <w:r>
        <w:t xml:space="preserve"> </w:t>
      </w:r>
      <w:r>
        <w:rPr>
          <w:rFonts w:hint="eastAsia"/>
        </w:rPr>
        <w:t>collision</w:t>
      </w:r>
      <w:r>
        <w:t xml:space="preserve"> </w:t>
      </w:r>
      <w:r>
        <w:rPr>
          <w:rFonts w:hint="eastAsia"/>
        </w:rPr>
        <w:t>happening</w:t>
      </w:r>
      <w:r>
        <w:t>. F</w:t>
      </w:r>
      <w:r>
        <w:rPr>
          <w:rFonts w:hint="eastAsia"/>
        </w:rPr>
        <w:t>or</w:t>
      </w:r>
      <w:r>
        <w:t xml:space="preserve"> </w:t>
      </w:r>
      <w:r>
        <w:rPr>
          <w:rFonts w:hint="eastAsia"/>
        </w:rPr>
        <w:t>this</w:t>
      </w:r>
      <w:r>
        <w:t xml:space="preserve"> </w:t>
      </w:r>
      <w:r>
        <w:rPr>
          <w:rFonts w:hint="eastAsia"/>
        </w:rPr>
        <w:t>issue</w:t>
      </w:r>
      <w:r>
        <w:t xml:space="preserve">, </w:t>
      </w:r>
      <w:r>
        <w:rPr>
          <w:rFonts w:hint="eastAsia"/>
        </w:rPr>
        <w:t>some</w:t>
      </w:r>
      <w:r>
        <w:t xml:space="preserve"> </w:t>
      </w:r>
      <w:r>
        <w:rPr>
          <w:rFonts w:hint="eastAsia"/>
        </w:rPr>
        <w:t>options</w:t>
      </w:r>
      <w:r>
        <w:t xml:space="preserve"> </w:t>
      </w:r>
      <w:r>
        <w:rPr>
          <w:rFonts w:hint="eastAsia"/>
        </w:rPr>
        <w:t>can</w:t>
      </w:r>
      <w:r>
        <w:t xml:space="preserve"> </w:t>
      </w:r>
      <w:r>
        <w:rPr>
          <w:rFonts w:hint="eastAsia"/>
        </w:rPr>
        <w:t>be</w:t>
      </w:r>
      <w:r>
        <w:t xml:space="preserve"> </w:t>
      </w:r>
      <w:r>
        <w:rPr>
          <w:rFonts w:hint="eastAsia"/>
        </w:rPr>
        <w:t>considered</w:t>
      </w:r>
      <w:r>
        <w:t>:</w:t>
      </w:r>
    </w:p>
    <w:p w14:paraId="6F6FC608" w14:textId="77777777" w:rsidR="00CB06E4" w:rsidRDefault="00CB06E4" w:rsidP="00CB06E4">
      <w:pPr>
        <w:ind w:left="420"/>
      </w:pPr>
      <w:r>
        <w:t xml:space="preserve">1. From UE </w:t>
      </w:r>
      <w:r>
        <w:rPr>
          <w:rFonts w:hint="eastAsia"/>
        </w:rPr>
        <w:t>side</w:t>
      </w:r>
      <w:r>
        <w:t xml:space="preserve">, </w:t>
      </w:r>
      <w:r>
        <w:rPr>
          <w:rFonts w:hint="eastAsia"/>
        </w:rPr>
        <w:t>s</w:t>
      </w:r>
      <w:r>
        <w:t>pecify UE behaviour</w:t>
      </w:r>
      <w:r>
        <w:rPr>
          <w:rFonts w:hint="eastAsia"/>
        </w:rPr>
        <w:t>s</w:t>
      </w:r>
      <w:r>
        <w:t xml:space="preserve"> </w:t>
      </w:r>
      <w:r>
        <w:rPr>
          <w:rFonts w:hint="eastAsia"/>
        </w:rPr>
        <w:t>upon</w:t>
      </w:r>
      <w:r>
        <w:t xml:space="preserve"> </w:t>
      </w:r>
      <w:r>
        <w:rPr>
          <w:rFonts w:hint="eastAsia"/>
        </w:rPr>
        <w:t>the</w:t>
      </w:r>
      <w:r>
        <w:t xml:space="preserve"> </w:t>
      </w:r>
      <w:r>
        <w:rPr>
          <w:rFonts w:hint="eastAsia"/>
        </w:rPr>
        <w:t>reception</w:t>
      </w:r>
      <w:r>
        <w:t xml:space="preserve"> </w:t>
      </w:r>
      <w:r>
        <w:rPr>
          <w:rFonts w:hint="eastAsia"/>
        </w:rPr>
        <w:t>of</w:t>
      </w:r>
      <w:r>
        <w:t xml:space="preserve"> </w:t>
      </w:r>
      <w:r>
        <w:rPr>
          <w:rFonts w:hint="eastAsia"/>
        </w:rPr>
        <w:t>new</w:t>
      </w:r>
      <w:r>
        <w:t xml:space="preserve"> (</w:t>
      </w:r>
      <w:r>
        <w:rPr>
          <w:rFonts w:hint="eastAsia"/>
        </w:rPr>
        <w:t>updated</w:t>
      </w:r>
      <w:r>
        <w:t xml:space="preserve">) </w:t>
      </w:r>
      <w:r>
        <w:rPr>
          <w:rFonts w:hint="eastAsia"/>
        </w:rPr>
        <w:t>unicast</w:t>
      </w:r>
      <w:r>
        <w:t xml:space="preserve"> </w:t>
      </w:r>
      <w:r>
        <w:rPr>
          <w:rFonts w:hint="eastAsia"/>
        </w:rPr>
        <w:t>configuration</w:t>
      </w:r>
      <w:r>
        <w:t xml:space="preserve"> (e.g., the UE shall stop </w:t>
      </w:r>
      <w:r>
        <w:rPr>
          <w:rFonts w:hint="eastAsia"/>
        </w:rPr>
        <w:t>receiving</w:t>
      </w:r>
      <w:r>
        <w:t xml:space="preserve"> </w:t>
      </w:r>
      <w:r>
        <w:rPr>
          <w:rFonts w:hint="eastAsia"/>
        </w:rPr>
        <w:t>broadcast</w:t>
      </w:r>
      <w:r>
        <w:t xml:space="preserve"> </w:t>
      </w:r>
      <w:r>
        <w:rPr>
          <w:rFonts w:hint="eastAsia"/>
        </w:rPr>
        <w:t>from</w:t>
      </w:r>
      <w:r>
        <w:t xml:space="preserve"> </w:t>
      </w:r>
      <w:r>
        <w:rPr>
          <w:rFonts w:hint="eastAsia"/>
        </w:rPr>
        <w:t>non</w:t>
      </w:r>
      <w:r>
        <w:t>-</w:t>
      </w:r>
      <w:r>
        <w:rPr>
          <w:rFonts w:hint="eastAsia"/>
        </w:rPr>
        <w:t>serving</w:t>
      </w:r>
      <w:r>
        <w:t xml:space="preserve"> </w:t>
      </w:r>
      <w:r>
        <w:rPr>
          <w:rFonts w:hint="eastAsia"/>
        </w:rPr>
        <w:t>cell</w:t>
      </w:r>
      <w:r>
        <w:t xml:space="preserve"> </w:t>
      </w:r>
      <w:r>
        <w:rPr>
          <w:rFonts w:hint="eastAsia"/>
        </w:rPr>
        <w:t>if</w:t>
      </w:r>
      <w:r>
        <w:t xml:space="preserve"> </w:t>
      </w:r>
      <w:r>
        <w:rPr>
          <w:rFonts w:hint="eastAsia"/>
        </w:rPr>
        <w:t>resource</w:t>
      </w:r>
      <w:r>
        <w:t xml:space="preserve"> </w:t>
      </w:r>
      <w:r>
        <w:rPr>
          <w:rFonts w:hint="eastAsia"/>
        </w:rPr>
        <w:t>collision</w:t>
      </w:r>
      <w:r>
        <w:t xml:space="preserve"> </w:t>
      </w:r>
      <w:r>
        <w:rPr>
          <w:rFonts w:hint="eastAsia"/>
        </w:rPr>
        <w:t>happens</w:t>
      </w:r>
      <w:r>
        <w:t xml:space="preserve"> </w:t>
      </w:r>
      <w:r>
        <w:rPr>
          <w:rFonts w:hint="eastAsia"/>
        </w:rPr>
        <w:t>again</w:t>
      </w:r>
      <w:r>
        <w:t>).</w:t>
      </w:r>
    </w:p>
    <w:p w14:paraId="2E0D1293" w14:textId="77777777" w:rsidR="00CB06E4" w:rsidRDefault="00CB06E4" w:rsidP="00CB06E4">
      <w:pPr>
        <w:ind w:left="420"/>
      </w:pPr>
      <w:r>
        <w:t>2. From N</w:t>
      </w:r>
      <w:r>
        <w:rPr>
          <w:rFonts w:hint="eastAsia"/>
        </w:rPr>
        <w:t>etwork</w:t>
      </w:r>
      <w:r>
        <w:t xml:space="preserve"> </w:t>
      </w:r>
      <w:r>
        <w:rPr>
          <w:rFonts w:hint="eastAsia"/>
        </w:rPr>
        <w:t>side</w:t>
      </w:r>
      <w:r>
        <w:t xml:space="preserve">, </w:t>
      </w:r>
      <w:r>
        <w:rPr>
          <w:rFonts w:hint="eastAsia"/>
        </w:rPr>
        <w:t>explicitly</w:t>
      </w:r>
      <w:r>
        <w:t xml:space="preserve"> </w:t>
      </w:r>
      <w:r>
        <w:rPr>
          <w:rFonts w:hint="eastAsia"/>
        </w:rPr>
        <w:t>indicates</w:t>
      </w:r>
      <w:r>
        <w:t xml:space="preserve"> </w:t>
      </w:r>
      <w:r>
        <w:rPr>
          <w:rFonts w:hint="eastAsia"/>
        </w:rPr>
        <w:t>the</w:t>
      </w:r>
      <w:r>
        <w:t xml:space="preserve"> </w:t>
      </w:r>
      <w:r>
        <w:rPr>
          <w:rFonts w:hint="eastAsia"/>
        </w:rPr>
        <w:t>resource</w:t>
      </w:r>
      <w:r>
        <w:t xml:space="preserve"> </w:t>
      </w:r>
      <w:r>
        <w:rPr>
          <w:rFonts w:hint="eastAsia"/>
        </w:rPr>
        <w:t>collision</w:t>
      </w:r>
      <w:r>
        <w:t xml:space="preserve"> </w:t>
      </w:r>
      <w:r>
        <w:rPr>
          <w:rFonts w:hint="eastAsia"/>
        </w:rPr>
        <w:t>between</w:t>
      </w:r>
      <w:r>
        <w:t xml:space="preserve"> </w:t>
      </w:r>
      <w:r>
        <w:rPr>
          <w:rFonts w:hint="eastAsia"/>
        </w:rPr>
        <w:t>unicast</w:t>
      </w:r>
      <w:r>
        <w:t xml:space="preserve"> </w:t>
      </w:r>
      <w:r>
        <w:rPr>
          <w:rFonts w:hint="eastAsia"/>
        </w:rPr>
        <w:t>and</w:t>
      </w:r>
      <w:r>
        <w:t xml:space="preserve"> </w:t>
      </w:r>
      <w:r>
        <w:rPr>
          <w:rFonts w:hint="eastAsia"/>
        </w:rPr>
        <w:t>broadcast</w:t>
      </w:r>
      <w:r>
        <w:t xml:space="preserve"> </w:t>
      </w:r>
      <w:r>
        <w:rPr>
          <w:rFonts w:hint="eastAsia"/>
        </w:rPr>
        <w:t>happens</w:t>
      </w:r>
      <w:r>
        <w:t xml:space="preserve"> </w:t>
      </w:r>
      <w:r>
        <w:rPr>
          <w:rFonts w:hint="eastAsia"/>
        </w:rPr>
        <w:t>when</w:t>
      </w:r>
      <w:r>
        <w:t xml:space="preserve"> </w:t>
      </w:r>
      <w:r>
        <w:rPr>
          <w:rFonts w:hint="eastAsia"/>
        </w:rPr>
        <w:t>a</w:t>
      </w:r>
      <w:r>
        <w:t xml:space="preserve"> </w:t>
      </w:r>
      <w:r>
        <w:rPr>
          <w:rFonts w:hint="eastAsia"/>
        </w:rPr>
        <w:t>new</w:t>
      </w:r>
      <w:r>
        <w:t xml:space="preserve"> (</w:t>
      </w:r>
      <w:r>
        <w:rPr>
          <w:rFonts w:hint="eastAsia"/>
        </w:rPr>
        <w:t>updated</w:t>
      </w:r>
      <w:r>
        <w:t xml:space="preserve">) </w:t>
      </w:r>
      <w:r>
        <w:rPr>
          <w:rFonts w:hint="eastAsia"/>
        </w:rPr>
        <w:t>configuration</w:t>
      </w:r>
      <w:r>
        <w:t xml:space="preserve"> </w:t>
      </w:r>
      <w:r>
        <w:rPr>
          <w:rFonts w:hint="eastAsia"/>
        </w:rPr>
        <w:t>for</w:t>
      </w:r>
      <w:r>
        <w:t xml:space="preserve"> </w:t>
      </w:r>
      <w:r>
        <w:rPr>
          <w:rFonts w:hint="eastAsia"/>
        </w:rPr>
        <w:t>unicast</w:t>
      </w:r>
      <w:r>
        <w:t xml:space="preserve"> </w:t>
      </w:r>
      <w:r>
        <w:rPr>
          <w:rFonts w:hint="eastAsia"/>
        </w:rPr>
        <w:t>is</w:t>
      </w:r>
      <w:r>
        <w:t xml:space="preserve"> </w:t>
      </w:r>
      <w:r>
        <w:rPr>
          <w:rFonts w:hint="eastAsia"/>
        </w:rPr>
        <w:t>transmitted</w:t>
      </w:r>
      <w:r>
        <w:t xml:space="preserve"> </w:t>
      </w:r>
      <w:r>
        <w:rPr>
          <w:rFonts w:hint="eastAsia"/>
        </w:rPr>
        <w:t>to</w:t>
      </w:r>
      <w:r>
        <w:t xml:space="preserve"> </w:t>
      </w:r>
      <w:r>
        <w:rPr>
          <w:rFonts w:hint="eastAsia"/>
        </w:rPr>
        <w:t>the</w:t>
      </w:r>
      <w:r>
        <w:t xml:space="preserve"> UE (e.g., expect UE </w:t>
      </w:r>
      <w:r>
        <w:rPr>
          <w:rFonts w:hint="eastAsia"/>
        </w:rPr>
        <w:t>to</w:t>
      </w:r>
      <w:r>
        <w:t xml:space="preserve"> stop </w:t>
      </w:r>
      <w:r>
        <w:rPr>
          <w:rFonts w:hint="eastAsia"/>
        </w:rPr>
        <w:t>receiving</w:t>
      </w:r>
      <w:r>
        <w:t xml:space="preserve"> </w:t>
      </w:r>
      <w:r>
        <w:rPr>
          <w:rFonts w:hint="eastAsia"/>
        </w:rPr>
        <w:t>broadcast</w:t>
      </w:r>
      <w:r>
        <w:t xml:space="preserve"> </w:t>
      </w:r>
      <w:r>
        <w:rPr>
          <w:rFonts w:hint="eastAsia"/>
        </w:rPr>
        <w:t>service</w:t>
      </w:r>
      <w:r>
        <w:t xml:space="preserve"> </w:t>
      </w:r>
      <w:r>
        <w:rPr>
          <w:rFonts w:hint="eastAsia"/>
        </w:rPr>
        <w:t>from</w:t>
      </w:r>
      <w:r>
        <w:t xml:space="preserve"> </w:t>
      </w:r>
      <w:r>
        <w:rPr>
          <w:rFonts w:hint="eastAsia"/>
        </w:rPr>
        <w:t>other</w:t>
      </w:r>
      <w:r>
        <w:t xml:space="preserve"> </w:t>
      </w:r>
      <w:proofErr w:type="spellStart"/>
      <w:r>
        <w:rPr>
          <w:rFonts w:hint="eastAsia"/>
        </w:rPr>
        <w:t>g</w:t>
      </w:r>
      <w:r>
        <w:t>NB</w:t>
      </w:r>
      <w:proofErr w:type="spellEnd"/>
      <w:r>
        <w:t>).</w:t>
      </w:r>
    </w:p>
    <w:p w14:paraId="7D748D34" w14:textId="5F3010EA" w:rsidR="00A40D5A" w:rsidRPr="00CB06E4" w:rsidRDefault="00CB06E4" w:rsidP="00A40D5A">
      <w:pPr>
        <w:rPr>
          <w:b/>
        </w:rPr>
      </w:pPr>
      <w:r w:rsidRPr="00232474">
        <w:rPr>
          <w:b/>
        </w:rPr>
        <w:t>P</w:t>
      </w:r>
      <w:r w:rsidRPr="00232474">
        <w:rPr>
          <w:rFonts w:hint="eastAsia"/>
          <w:b/>
        </w:rPr>
        <w:t>roposal</w:t>
      </w:r>
      <w:r w:rsidRPr="00232474">
        <w:rPr>
          <w:b/>
        </w:rPr>
        <w:t xml:space="preserve"> </w:t>
      </w:r>
      <w:r>
        <w:rPr>
          <w:b/>
        </w:rPr>
        <w:t>3</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Pr>
          <w:b/>
        </w:rPr>
        <w:t xml:space="preserve"> </w:t>
      </w:r>
      <w:r>
        <w:rPr>
          <w:rFonts w:hint="eastAsia"/>
          <w:b/>
        </w:rPr>
        <w:t>between</w:t>
      </w:r>
      <w:r>
        <w:rPr>
          <w:b/>
        </w:rPr>
        <w:t xml:space="preserve"> </w:t>
      </w:r>
      <w:r>
        <w:rPr>
          <w:rFonts w:hint="eastAsia"/>
          <w:b/>
        </w:rPr>
        <w:t>unicast</w:t>
      </w:r>
      <w:r>
        <w:rPr>
          <w:b/>
        </w:rPr>
        <w:t xml:space="preserve"> </w:t>
      </w:r>
      <w:r>
        <w:rPr>
          <w:rFonts w:hint="eastAsia"/>
          <w:b/>
        </w:rPr>
        <w:t>and</w:t>
      </w:r>
      <w:r>
        <w:rPr>
          <w:b/>
        </w:rPr>
        <w:t xml:space="preserve"> </w:t>
      </w:r>
      <w:r>
        <w:rPr>
          <w:rFonts w:hint="eastAsia"/>
          <w:b/>
        </w:rPr>
        <w:t>broadcast</w:t>
      </w:r>
      <w:r>
        <w:rPr>
          <w:b/>
        </w:rPr>
        <w:t xml:space="preserve"> </w:t>
      </w:r>
      <w:r>
        <w:rPr>
          <w:rFonts w:hint="eastAsia"/>
          <w:b/>
        </w:rPr>
        <w:t>happens</w:t>
      </w:r>
      <w:r>
        <w:rPr>
          <w:b/>
        </w:rPr>
        <w:t xml:space="preserve"> </w:t>
      </w:r>
      <w:r>
        <w:rPr>
          <w:rFonts w:hint="eastAsia"/>
          <w:b/>
        </w:rPr>
        <w:t>again</w:t>
      </w:r>
      <w:r w:rsidRPr="00232474">
        <w:rPr>
          <w:b/>
        </w:rPr>
        <w:t xml:space="preserve"> </w:t>
      </w:r>
      <w:r>
        <w:rPr>
          <w:rFonts w:hint="eastAsia"/>
          <w:b/>
        </w:rPr>
        <w:t>upon</w:t>
      </w:r>
      <w:r>
        <w:rPr>
          <w:b/>
        </w:rPr>
        <w:t xml:space="preserve"> </w:t>
      </w:r>
      <w:r>
        <w:rPr>
          <w:rFonts w:hint="eastAsia"/>
          <w:b/>
        </w:rPr>
        <w:t>the</w:t>
      </w:r>
      <w:r>
        <w:rPr>
          <w:b/>
        </w:rPr>
        <w:t xml:space="preserve"> </w:t>
      </w:r>
      <w:r>
        <w:rPr>
          <w:rFonts w:hint="eastAsia"/>
          <w:b/>
        </w:rPr>
        <w:t>reception</w:t>
      </w:r>
      <w:r>
        <w:rPr>
          <w:b/>
        </w:rPr>
        <w:t xml:space="preserve"> </w:t>
      </w:r>
      <w:r>
        <w:rPr>
          <w:rFonts w:hint="eastAsia"/>
          <w:b/>
        </w:rPr>
        <w:t>of</w:t>
      </w:r>
      <w:r>
        <w:rPr>
          <w:b/>
        </w:rPr>
        <w:t xml:space="preserve"> </w:t>
      </w:r>
      <w:r w:rsidRPr="00232474">
        <w:rPr>
          <w:rFonts w:hint="eastAsia"/>
          <w:b/>
        </w:rPr>
        <w:t>new</w:t>
      </w:r>
      <w:r>
        <w:rPr>
          <w:b/>
        </w:rPr>
        <w:t xml:space="preserve"> (</w:t>
      </w:r>
      <w:r>
        <w:rPr>
          <w:rFonts w:hint="eastAsia"/>
          <w:b/>
        </w:rPr>
        <w:t>updated</w:t>
      </w:r>
      <w:r>
        <w:rPr>
          <w:b/>
        </w:rPr>
        <w:t>)</w:t>
      </w:r>
      <w:r w:rsidRPr="00232474">
        <w:rPr>
          <w:b/>
        </w:rPr>
        <w:t xml:space="preserve"> </w:t>
      </w:r>
      <w:r w:rsidRPr="00232474">
        <w:rPr>
          <w:rFonts w:hint="eastAsia"/>
          <w:b/>
        </w:rPr>
        <w:t>configuration</w:t>
      </w:r>
      <w:r>
        <w:rPr>
          <w:b/>
        </w:rPr>
        <w:t xml:space="preserve"> </w:t>
      </w:r>
      <w:r>
        <w:rPr>
          <w:rFonts w:hint="eastAsia"/>
          <w:b/>
        </w:rPr>
        <w:t>for</w:t>
      </w:r>
      <w:r>
        <w:rPr>
          <w:b/>
        </w:rPr>
        <w:t xml:space="preserve"> </w:t>
      </w:r>
      <w:r>
        <w:rPr>
          <w:rFonts w:hint="eastAsia"/>
          <w:b/>
        </w:rPr>
        <w:t>unicast</w:t>
      </w:r>
      <w:r w:rsidRPr="00232474">
        <w:rPr>
          <w:b/>
        </w:rPr>
        <w:t>.</w:t>
      </w:r>
    </w:p>
    <w:p w14:paraId="5503650F" w14:textId="415B27BB" w:rsidR="009A0918" w:rsidRDefault="00A11B35" w:rsidP="00750775">
      <w:pPr>
        <w:pStyle w:val="1"/>
        <w:numPr>
          <w:ilvl w:val="0"/>
          <w:numId w:val="0"/>
        </w:numPr>
      </w:pPr>
      <w:r>
        <w:t xml:space="preserve">3 </w:t>
      </w:r>
      <w:r>
        <w:rPr>
          <w:rFonts w:hint="eastAsia"/>
        </w:rPr>
        <w:t>Conclusions</w:t>
      </w:r>
    </w:p>
    <w:p w14:paraId="33D669C6" w14:textId="77777777" w:rsidR="00E83519" w:rsidRPr="00932123" w:rsidRDefault="00E83519" w:rsidP="00E83519">
      <w:pPr>
        <w:rPr>
          <w:b/>
        </w:rPr>
      </w:pPr>
      <w:r w:rsidRPr="00932123">
        <w:rPr>
          <w:b/>
        </w:rPr>
        <w:t xml:space="preserve">Proposal </w:t>
      </w:r>
      <w:r>
        <w:rPr>
          <w:b/>
        </w:rPr>
        <w:t>1: F</w:t>
      </w:r>
      <w:r w:rsidRPr="00932123">
        <w:rPr>
          <w:b/>
        </w:rPr>
        <w:t xml:space="preserve">or bandwidth, to report the exact location of CFR for broadcast reception from non-serving cell, </w:t>
      </w:r>
      <w:proofErr w:type="spellStart"/>
      <w:r w:rsidRPr="00932123">
        <w:rPr>
          <w:b/>
          <w:i/>
        </w:rPr>
        <w:t>offsetToCarrier</w:t>
      </w:r>
      <w:proofErr w:type="spellEnd"/>
      <w:r w:rsidRPr="00932123">
        <w:rPr>
          <w:b/>
        </w:rPr>
        <w:t xml:space="preserve"> is also required.</w:t>
      </w:r>
    </w:p>
    <w:p w14:paraId="43A49A82" w14:textId="77777777" w:rsidR="00E83519" w:rsidRPr="005F6D0D" w:rsidRDefault="00E83519" w:rsidP="00E83519">
      <w:pPr>
        <w:rPr>
          <w:b/>
        </w:rPr>
      </w:pPr>
      <w:r w:rsidRPr="005F6D0D">
        <w:rPr>
          <w:b/>
        </w:rPr>
        <w:t xml:space="preserve">Proposal </w:t>
      </w:r>
      <w:r>
        <w:rPr>
          <w:b/>
        </w:rPr>
        <w:t>2</w:t>
      </w:r>
      <w:r w:rsidRPr="005F6D0D">
        <w:rPr>
          <w:b/>
        </w:rPr>
        <w:t>: I</w:t>
      </w:r>
      <w:r w:rsidRPr="005F6D0D">
        <w:rPr>
          <w:rFonts w:hint="eastAsia"/>
          <w:b/>
        </w:rPr>
        <w:t>ntroduce</w:t>
      </w:r>
      <w:r w:rsidRPr="005F6D0D">
        <w:rPr>
          <w:b/>
        </w:rPr>
        <w:t xml:space="preserve"> </w:t>
      </w:r>
      <w:r>
        <w:rPr>
          <w:rFonts w:hint="eastAsia"/>
          <w:b/>
        </w:rPr>
        <w:t>a</w:t>
      </w:r>
      <w:r>
        <w:rPr>
          <w:b/>
        </w:rPr>
        <w:t xml:space="preserve"> </w:t>
      </w:r>
      <w:r w:rsidRPr="005F6D0D">
        <w:rPr>
          <w:rFonts w:hint="eastAsia"/>
          <w:b/>
        </w:rPr>
        <w:t>network</w:t>
      </w:r>
      <w:r w:rsidRPr="005F6D0D">
        <w:rPr>
          <w:b/>
        </w:rPr>
        <w:t xml:space="preserve"> </w:t>
      </w:r>
      <w:r w:rsidRPr="005F6D0D">
        <w:rPr>
          <w:rFonts w:hint="eastAsia"/>
          <w:b/>
        </w:rPr>
        <w:t>response</w:t>
      </w:r>
      <w:r w:rsidRPr="005F6D0D">
        <w:rPr>
          <w:b/>
        </w:rPr>
        <w:t xml:space="preserve"> </w:t>
      </w:r>
      <w:r w:rsidRPr="005F6D0D">
        <w:rPr>
          <w:rFonts w:hint="eastAsia"/>
          <w:b/>
        </w:rPr>
        <w:t>to</w:t>
      </w:r>
      <w:r w:rsidRPr="005F6D0D">
        <w:rPr>
          <w:b/>
        </w:rPr>
        <w:t xml:space="preserve"> </w:t>
      </w:r>
      <w:r w:rsidRPr="005F6D0D">
        <w:rPr>
          <w:rFonts w:hint="eastAsia"/>
          <w:b/>
        </w:rPr>
        <w:t>control</w:t>
      </w:r>
      <w:r w:rsidRPr="005F6D0D">
        <w:rPr>
          <w:b/>
        </w:rPr>
        <w:t xml:space="preserve"> </w:t>
      </w:r>
      <w:r>
        <w:rPr>
          <w:rFonts w:hint="eastAsia"/>
          <w:b/>
        </w:rPr>
        <w:t>the</w:t>
      </w:r>
      <w:r>
        <w:rPr>
          <w:b/>
        </w:rPr>
        <w:t xml:space="preserve"> </w:t>
      </w:r>
      <w:r w:rsidRPr="005F6D0D">
        <w:rPr>
          <w:b/>
        </w:rPr>
        <w:t>UE</w:t>
      </w:r>
      <w:r>
        <w:rPr>
          <w:b/>
        </w:rPr>
        <w:t xml:space="preserve"> </w:t>
      </w:r>
      <w:r>
        <w:rPr>
          <w:rFonts w:hint="eastAsia"/>
          <w:b/>
        </w:rPr>
        <w:t>of</w:t>
      </w:r>
      <w:r>
        <w:rPr>
          <w:b/>
        </w:rPr>
        <w:t xml:space="preserve"> </w:t>
      </w:r>
      <w:r>
        <w:rPr>
          <w:rFonts w:hint="eastAsia"/>
          <w:b/>
        </w:rPr>
        <w:t>whether</w:t>
      </w:r>
      <w:r>
        <w:rPr>
          <w:b/>
        </w:rPr>
        <w:t xml:space="preserve"> </w:t>
      </w:r>
      <w:r>
        <w:rPr>
          <w:rFonts w:hint="eastAsia"/>
          <w:b/>
        </w:rPr>
        <w:t>it</w:t>
      </w:r>
      <w:r>
        <w:rPr>
          <w:b/>
        </w:rPr>
        <w:t xml:space="preserve"> </w:t>
      </w:r>
      <w:r>
        <w:rPr>
          <w:rFonts w:hint="eastAsia"/>
          <w:b/>
        </w:rPr>
        <w:t>is</w:t>
      </w:r>
      <w:r>
        <w:rPr>
          <w:b/>
        </w:rPr>
        <w:t xml:space="preserve"> </w:t>
      </w:r>
      <w:r>
        <w:rPr>
          <w:rFonts w:hint="eastAsia"/>
          <w:b/>
        </w:rPr>
        <w:t>allowed</w:t>
      </w:r>
      <w:r>
        <w:rPr>
          <w:b/>
        </w:rPr>
        <w:t xml:space="preserve"> </w:t>
      </w:r>
      <w:r>
        <w:rPr>
          <w:rFonts w:hint="eastAsia"/>
          <w:b/>
        </w:rPr>
        <w:t>to</w:t>
      </w:r>
      <w:r>
        <w:rPr>
          <w:b/>
        </w:rPr>
        <w:t xml:space="preserve"> </w:t>
      </w:r>
      <w:r>
        <w:rPr>
          <w:rFonts w:hint="eastAsia"/>
          <w:b/>
        </w:rPr>
        <w:t>receive</w:t>
      </w:r>
      <w:r>
        <w:rPr>
          <w:b/>
        </w:rPr>
        <w:t xml:space="preserve"> </w:t>
      </w:r>
      <w:r>
        <w:rPr>
          <w:rFonts w:hint="eastAsia"/>
          <w:b/>
        </w:rPr>
        <w:t>broadcast</w:t>
      </w:r>
      <w:r>
        <w:rPr>
          <w:b/>
        </w:rPr>
        <w:t xml:space="preserve"> </w:t>
      </w:r>
      <w:r>
        <w:rPr>
          <w:rFonts w:hint="eastAsia"/>
          <w:b/>
        </w:rPr>
        <w:t>service</w:t>
      </w:r>
      <w:r>
        <w:rPr>
          <w:b/>
        </w:rPr>
        <w:t xml:space="preserve"> </w:t>
      </w:r>
      <w:r>
        <w:rPr>
          <w:rFonts w:hint="eastAsia"/>
          <w:b/>
        </w:rPr>
        <w:t>from</w:t>
      </w:r>
      <w:r>
        <w:rPr>
          <w:b/>
        </w:rPr>
        <w:t xml:space="preserve"> </w:t>
      </w:r>
      <w:r>
        <w:rPr>
          <w:rFonts w:hint="eastAsia"/>
          <w:b/>
        </w:rPr>
        <w:t>other</w:t>
      </w:r>
      <w:r>
        <w:rPr>
          <w:b/>
        </w:rPr>
        <w:t xml:space="preserve"> </w:t>
      </w:r>
      <w:r>
        <w:rPr>
          <w:rFonts w:hint="eastAsia"/>
          <w:b/>
        </w:rPr>
        <w:t>non</w:t>
      </w:r>
      <w:r>
        <w:rPr>
          <w:b/>
        </w:rPr>
        <w:t>-</w:t>
      </w:r>
      <w:r>
        <w:rPr>
          <w:rFonts w:hint="eastAsia"/>
          <w:b/>
        </w:rPr>
        <w:t>serving</w:t>
      </w:r>
      <w:r>
        <w:rPr>
          <w:b/>
        </w:rPr>
        <w:t xml:space="preserve"> </w:t>
      </w:r>
      <w:r>
        <w:rPr>
          <w:rFonts w:hint="eastAsia"/>
          <w:b/>
        </w:rPr>
        <w:t>cell</w:t>
      </w:r>
      <w:r>
        <w:rPr>
          <w:b/>
        </w:rPr>
        <w:t xml:space="preserve"> </w:t>
      </w:r>
      <w:r>
        <w:rPr>
          <w:rFonts w:hint="eastAsia"/>
          <w:b/>
        </w:rPr>
        <w:t>after</w:t>
      </w:r>
      <w:r>
        <w:rPr>
          <w:b/>
        </w:rPr>
        <w:t xml:space="preserve"> MII </w:t>
      </w:r>
      <w:r>
        <w:rPr>
          <w:rFonts w:hint="eastAsia"/>
          <w:b/>
        </w:rPr>
        <w:t>reporting</w:t>
      </w:r>
      <w:r w:rsidRPr="005F6D0D">
        <w:rPr>
          <w:b/>
        </w:rPr>
        <w:t>.</w:t>
      </w:r>
    </w:p>
    <w:p w14:paraId="6110109E" w14:textId="7E7D7D72" w:rsidR="00750775" w:rsidRPr="00E83519" w:rsidRDefault="00E83519" w:rsidP="00750775">
      <w:pPr>
        <w:rPr>
          <w:b/>
        </w:rPr>
      </w:pPr>
      <w:r w:rsidRPr="00232474">
        <w:rPr>
          <w:b/>
        </w:rPr>
        <w:t>P</w:t>
      </w:r>
      <w:r w:rsidRPr="00232474">
        <w:rPr>
          <w:rFonts w:hint="eastAsia"/>
          <w:b/>
        </w:rPr>
        <w:t>roposal</w:t>
      </w:r>
      <w:r w:rsidRPr="00232474">
        <w:rPr>
          <w:b/>
        </w:rPr>
        <w:t xml:space="preserve"> </w:t>
      </w:r>
      <w:r>
        <w:rPr>
          <w:b/>
        </w:rPr>
        <w:t>3</w:t>
      </w:r>
      <w:r w:rsidRPr="00232474">
        <w:rPr>
          <w:b/>
        </w:rPr>
        <w:t xml:space="preserve">: RAN2 </w:t>
      </w:r>
      <w:r w:rsidRPr="00232474">
        <w:rPr>
          <w:rFonts w:hint="eastAsia"/>
          <w:b/>
        </w:rPr>
        <w:t>is</w:t>
      </w:r>
      <w:r w:rsidRPr="00232474">
        <w:rPr>
          <w:b/>
        </w:rPr>
        <w:t xml:space="preserve"> </w:t>
      </w:r>
      <w:r w:rsidRPr="00232474">
        <w:rPr>
          <w:rFonts w:hint="eastAsia"/>
          <w:b/>
        </w:rPr>
        <w:t>suggested</w:t>
      </w:r>
      <w:r w:rsidRPr="00232474">
        <w:rPr>
          <w:b/>
        </w:rPr>
        <w:t xml:space="preserve"> </w:t>
      </w:r>
      <w:r w:rsidRPr="00232474">
        <w:rPr>
          <w:rFonts w:hint="eastAsia"/>
          <w:b/>
        </w:rPr>
        <w:t>to</w:t>
      </w:r>
      <w:r w:rsidRPr="00232474">
        <w:rPr>
          <w:b/>
        </w:rPr>
        <w:t xml:space="preserve"> </w:t>
      </w:r>
      <w:r w:rsidRPr="00232474">
        <w:rPr>
          <w:rFonts w:hint="eastAsia"/>
          <w:b/>
        </w:rPr>
        <w:t>consider</w:t>
      </w:r>
      <w:r w:rsidRPr="00232474">
        <w:rPr>
          <w:b/>
        </w:rPr>
        <w:t xml:space="preserve"> </w:t>
      </w:r>
      <w:r w:rsidRPr="00232474">
        <w:rPr>
          <w:rFonts w:hint="eastAsia"/>
          <w:b/>
        </w:rPr>
        <w:t>how</w:t>
      </w:r>
      <w:r w:rsidRPr="00232474">
        <w:rPr>
          <w:b/>
        </w:rPr>
        <w:t xml:space="preserve"> </w:t>
      </w:r>
      <w:r w:rsidRPr="00232474">
        <w:rPr>
          <w:rFonts w:hint="eastAsia"/>
          <w:b/>
        </w:rPr>
        <w:t>to</w:t>
      </w:r>
      <w:r w:rsidRPr="00232474">
        <w:rPr>
          <w:b/>
        </w:rPr>
        <w:t xml:space="preserve"> </w:t>
      </w:r>
      <w:r w:rsidRPr="00232474">
        <w:rPr>
          <w:rFonts w:hint="eastAsia"/>
          <w:b/>
        </w:rPr>
        <w:t>solve</w:t>
      </w:r>
      <w:r w:rsidRPr="00232474">
        <w:rPr>
          <w:b/>
        </w:rPr>
        <w:t xml:space="preserve"> </w:t>
      </w:r>
      <w:r w:rsidRPr="00232474">
        <w:rPr>
          <w:rFonts w:hint="eastAsia"/>
          <w:b/>
        </w:rPr>
        <w:t>resource</w:t>
      </w:r>
      <w:r w:rsidRPr="00232474">
        <w:rPr>
          <w:b/>
        </w:rPr>
        <w:t xml:space="preserve"> </w:t>
      </w:r>
      <w:r w:rsidRPr="00232474">
        <w:rPr>
          <w:rFonts w:hint="eastAsia"/>
          <w:b/>
        </w:rPr>
        <w:t>collision</w:t>
      </w:r>
      <w:r>
        <w:rPr>
          <w:b/>
        </w:rPr>
        <w:t xml:space="preserve"> </w:t>
      </w:r>
      <w:r>
        <w:rPr>
          <w:rFonts w:hint="eastAsia"/>
          <w:b/>
        </w:rPr>
        <w:t>between</w:t>
      </w:r>
      <w:r>
        <w:rPr>
          <w:b/>
        </w:rPr>
        <w:t xml:space="preserve"> </w:t>
      </w:r>
      <w:r>
        <w:rPr>
          <w:rFonts w:hint="eastAsia"/>
          <w:b/>
        </w:rPr>
        <w:t>unicast</w:t>
      </w:r>
      <w:r>
        <w:rPr>
          <w:b/>
        </w:rPr>
        <w:t xml:space="preserve"> </w:t>
      </w:r>
      <w:r>
        <w:rPr>
          <w:rFonts w:hint="eastAsia"/>
          <w:b/>
        </w:rPr>
        <w:t>and</w:t>
      </w:r>
      <w:r>
        <w:rPr>
          <w:b/>
        </w:rPr>
        <w:t xml:space="preserve"> </w:t>
      </w:r>
      <w:r>
        <w:rPr>
          <w:rFonts w:hint="eastAsia"/>
          <w:b/>
        </w:rPr>
        <w:t>broadcast</w:t>
      </w:r>
      <w:r>
        <w:rPr>
          <w:b/>
        </w:rPr>
        <w:t xml:space="preserve"> </w:t>
      </w:r>
      <w:r>
        <w:rPr>
          <w:rFonts w:hint="eastAsia"/>
          <w:b/>
        </w:rPr>
        <w:t>happens</w:t>
      </w:r>
      <w:r>
        <w:rPr>
          <w:b/>
        </w:rPr>
        <w:t xml:space="preserve"> </w:t>
      </w:r>
      <w:r>
        <w:rPr>
          <w:rFonts w:hint="eastAsia"/>
          <w:b/>
        </w:rPr>
        <w:t>again</w:t>
      </w:r>
      <w:r w:rsidRPr="00232474">
        <w:rPr>
          <w:b/>
        </w:rPr>
        <w:t xml:space="preserve"> </w:t>
      </w:r>
      <w:r>
        <w:rPr>
          <w:rFonts w:hint="eastAsia"/>
          <w:b/>
        </w:rPr>
        <w:t>upon</w:t>
      </w:r>
      <w:r>
        <w:rPr>
          <w:b/>
        </w:rPr>
        <w:t xml:space="preserve"> </w:t>
      </w:r>
      <w:r>
        <w:rPr>
          <w:rFonts w:hint="eastAsia"/>
          <w:b/>
        </w:rPr>
        <w:t>the</w:t>
      </w:r>
      <w:r>
        <w:rPr>
          <w:b/>
        </w:rPr>
        <w:t xml:space="preserve"> </w:t>
      </w:r>
      <w:r>
        <w:rPr>
          <w:rFonts w:hint="eastAsia"/>
          <w:b/>
        </w:rPr>
        <w:t>reception</w:t>
      </w:r>
      <w:r>
        <w:rPr>
          <w:b/>
        </w:rPr>
        <w:t xml:space="preserve"> </w:t>
      </w:r>
      <w:r>
        <w:rPr>
          <w:rFonts w:hint="eastAsia"/>
          <w:b/>
        </w:rPr>
        <w:t>of</w:t>
      </w:r>
      <w:r>
        <w:rPr>
          <w:b/>
        </w:rPr>
        <w:t xml:space="preserve"> </w:t>
      </w:r>
      <w:r w:rsidRPr="00232474">
        <w:rPr>
          <w:rFonts w:hint="eastAsia"/>
          <w:b/>
        </w:rPr>
        <w:t>new</w:t>
      </w:r>
      <w:r>
        <w:rPr>
          <w:b/>
        </w:rPr>
        <w:t xml:space="preserve"> (</w:t>
      </w:r>
      <w:r>
        <w:rPr>
          <w:rFonts w:hint="eastAsia"/>
          <w:b/>
        </w:rPr>
        <w:t>updated</w:t>
      </w:r>
      <w:r>
        <w:rPr>
          <w:b/>
        </w:rPr>
        <w:t>)</w:t>
      </w:r>
      <w:r w:rsidRPr="00232474">
        <w:rPr>
          <w:b/>
        </w:rPr>
        <w:t xml:space="preserve"> </w:t>
      </w:r>
      <w:r w:rsidRPr="00232474">
        <w:rPr>
          <w:rFonts w:hint="eastAsia"/>
          <w:b/>
        </w:rPr>
        <w:t>configuration</w:t>
      </w:r>
      <w:r>
        <w:rPr>
          <w:b/>
        </w:rPr>
        <w:t xml:space="preserve"> </w:t>
      </w:r>
      <w:r>
        <w:rPr>
          <w:rFonts w:hint="eastAsia"/>
          <w:b/>
        </w:rPr>
        <w:t>for</w:t>
      </w:r>
      <w:r>
        <w:rPr>
          <w:b/>
        </w:rPr>
        <w:t xml:space="preserve"> </w:t>
      </w:r>
      <w:r>
        <w:rPr>
          <w:rFonts w:hint="eastAsia"/>
          <w:b/>
        </w:rPr>
        <w:t>unicast</w:t>
      </w:r>
      <w:r w:rsidRPr="00232474">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6AE041A" w14:textId="77777777" w:rsidR="009D25CB" w:rsidRDefault="009D25CB" w:rsidP="009D25CB">
      <w:pPr>
        <w:tabs>
          <w:tab w:val="left" w:pos="745"/>
        </w:tabs>
      </w:pPr>
      <w:r>
        <w:t>[1] R2-2311277</w:t>
      </w:r>
      <w:r>
        <w:tab/>
      </w:r>
      <w:r w:rsidRPr="000A3656">
        <w:t xml:space="preserve">Report from session on MBS, </w:t>
      </w:r>
      <w:proofErr w:type="spellStart"/>
      <w:r w:rsidRPr="000A3656">
        <w:t>QoE</w:t>
      </w:r>
      <w:proofErr w:type="spellEnd"/>
      <w:r w:rsidRPr="000A3656">
        <w:t xml:space="preserve"> and LTE legacy</w:t>
      </w:r>
      <w:r>
        <w:tab/>
      </w:r>
      <w:r>
        <w:tab/>
      </w:r>
      <w:r>
        <w:rPr>
          <w:rFonts w:hint="eastAsia"/>
        </w:rPr>
        <w:t>session</w:t>
      </w:r>
      <w:r>
        <w:t xml:space="preserve"> </w:t>
      </w:r>
      <w:r>
        <w:rPr>
          <w:rFonts w:hint="eastAsia"/>
        </w:rPr>
        <w:t>chair</w:t>
      </w:r>
      <w:r>
        <w:t xml:space="preserve"> (D</w:t>
      </w:r>
      <w:r>
        <w:rPr>
          <w:rFonts w:hint="eastAsia"/>
        </w:rPr>
        <w:t>awid</w:t>
      </w:r>
      <w:r>
        <w:t>)</w:t>
      </w:r>
    </w:p>
    <w:p w14:paraId="6590ABAA" w14:textId="62AF35C0" w:rsidR="00D56EAE" w:rsidRPr="00C06683" w:rsidRDefault="00D56EAE" w:rsidP="009D25CB">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42BB2" w14:textId="77777777" w:rsidR="00222215" w:rsidRDefault="00222215" w:rsidP="00855939">
      <w:pPr>
        <w:spacing w:after="0" w:line="240" w:lineRule="auto"/>
      </w:pPr>
      <w:r>
        <w:separator/>
      </w:r>
    </w:p>
  </w:endnote>
  <w:endnote w:type="continuationSeparator" w:id="0">
    <w:p w14:paraId="5BFBA0E7" w14:textId="77777777" w:rsidR="00222215" w:rsidRDefault="0022221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950E6" w14:textId="77777777" w:rsidR="00222215" w:rsidRDefault="00222215" w:rsidP="00855939">
      <w:pPr>
        <w:spacing w:after="0" w:line="240" w:lineRule="auto"/>
      </w:pPr>
      <w:r>
        <w:separator/>
      </w:r>
    </w:p>
  </w:footnote>
  <w:footnote w:type="continuationSeparator" w:id="0">
    <w:p w14:paraId="0C3403AD" w14:textId="77777777" w:rsidR="00222215" w:rsidRDefault="0022221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A1"/>
    <w:rsid w:val="00066CB2"/>
    <w:rsid w:val="00067C67"/>
    <w:rsid w:val="00070858"/>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7FA"/>
    <w:rsid w:val="00097E15"/>
    <w:rsid w:val="000A061E"/>
    <w:rsid w:val="000A26C7"/>
    <w:rsid w:val="000A3234"/>
    <w:rsid w:val="000A3332"/>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31F5"/>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4D8C"/>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6BA6"/>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37A"/>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3E"/>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15"/>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41"/>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2BEC"/>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169"/>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505"/>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9C2"/>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6EC0"/>
    <w:rsid w:val="00507980"/>
    <w:rsid w:val="005101B4"/>
    <w:rsid w:val="00510F94"/>
    <w:rsid w:val="005132D2"/>
    <w:rsid w:val="005133B4"/>
    <w:rsid w:val="00513A59"/>
    <w:rsid w:val="005150B0"/>
    <w:rsid w:val="005153CC"/>
    <w:rsid w:val="00515801"/>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0F0"/>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B08"/>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02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456C"/>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0690"/>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22E"/>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123"/>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1D0"/>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5CB"/>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160"/>
    <w:rsid w:val="00BA5EC9"/>
    <w:rsid w:val="00BA68D1"/>
    <w:rsid w:val="00BA6B0D"/>
    <w:rsid w:val="00BA7918"/>
    <w:rsid w:val="00BA79F0"/>
    <w:rsid w:val="00BB2D0F"/>
    <w:rsid w:val="00BB346C"/>
    <w:rsid w:val="00BB3893"/>
    <w:rsid w:val="00BB3C7A"/>
    <w:rsid w:val="00BB4390"/>
    <w:rsid w:val="00BB6327"/>
    <w:rsid w:val="00BB6512"/>
    <w:rsid w:val="00BB7ADE"/>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0B0E"/>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4D9"/>
    <w:rsid w:val="00C76719"/>
    <w:rsid w:val="00C76AC5"/>
    <w:rsid w:val="00C7789A"/>
    <w:rsid w:val="00C77A72"/>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6E4"/>
    <w:rsid w:val="00CB08A9"/>
    <w:rsid w:val="00CB0DD0"/>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282"/>
    <w:rsid w:val="00CC5415"/>
    <w:rsid w:val="00CC5898"/>
    <w:rsid w:val="00CC5917"/>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3F0"/>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69C"/>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0C47"/>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2912"/>
    <w:rsid w:val="00E72DB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351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497"/>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23F6"/>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4D"/>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297EB-2929-47E8-A518-7CFFFA2D7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3340</TotalTime>
  <Pages>3</Pages>
  <Words>831</Words>
  <Characters>4743</Characters>
  <Application>Microsoft Office Word</Application>
  <DocSecurity>0</DocSecurity>
  <Lines>39</Lines>
  <Paragraphs>11</Paragraphs>
  <ScaleCrop>false</ScaleCrop>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1642</cp:revision>
  <dcterms:created xsi:type="dcterms:W3CDTF">2021-12-28T06:12:00Z</dcterms:created>
  <dcterms:modified xsi:type="dcterms:W3CDTF">2023-11-02T08:06:00Z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